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86F" w:rsidRPr="009955D4" w:rsidRDefault="00CB486F" w:rsidP="009A3CAF">
      <w:pPr>
        <w:jc w:val="center"/>
        <w:rPr>
          <w:rFonts w:asciiTheme="majorBidi" w:hAnsiTheme="majorBidi" w:cstheme="majorBidi"/>
          <w:b/>
          <w:bCs/>
          <w:color w:val="0070C0"/>
          <w:sz w:val="16"/>
          <w:szCs w:val="16"/>
          <w:u w:val="single"/>
        </w:rPr>
      </w:pPr>
      <w:bookmarkStart w:id="0" w:name="_GoBack"/>
      <w:bookmarkEnd w:id="0"/>
    </w:p>
    <w:p w:rsidR="007B68F5" w:rsidRDefault="007B68F5" w:rsidP="008E6FBF">
      <w:pPr>
        <w:jc w:val="center"/>
        <w:rPr>
          <w:rFonts w:asciiTheme="majorBidi" w:hAnsiTheme="majorBidi" w:cstheme="majorBidi"/>
          <w:b/>
          <w:bCs/>
          <w:color w:val="0070C0"/>
          <w:sz w:val="24"/>
          <w:szCs w:val="24"/>
          <w:u w:val="single"/>
        </w:rPr>
      </w:pPr>
    </w:p>
    <w:p w:rsidR="003E59E2" w:rsidRPr="009E1E91" w:rsidRDefault="003E59E2" w:rsidP="008E6FBF">
      <w:pPr>
        <w:jc w:val="center"/>
        <w:rPr>
          <w:rFonts w:asciiTheme="majorBidi" w:hAnsiTheme="majorBidi" w:cstheme="majorBidi"/>
          <w:b/>
          <w:bCs/>
          <w:color w:val="0070C0"/>
          <w:sz w:val="24"/>
          <w:szCs w:val="24"/>
          <w:u w:val="single"/>
        </w:rPr>
      </w:pPr>
      <w:r w:rsidRPr="009E1E91">
        <w:rPr>
          <w:rFonts w:asciiTheme="majorBidi" w:hAnsiTheme="majorBidi" w:cstheme="majorBidi"/>
          <w:b/>
          <w:bCs/>
          <w:color w:val="0070C0"/>
          <w:sz w:val="24"/>
          <w:szCs w:val="24"/>
          <w:u w:val="single"/>
        </w:rPr>
        <w:t>Procédure d</w:t>
      </w:r>
      <w:r w:rsidR="008E6FBF" w:rsidRPr="009E1E91">
        <w:rPr>
          <w:rFonts w:asciiTheme="majorBidi" w:hAnsiTheme="majorBidi" w:cstheme="majorBidi"/>
          <w:b/>
          <w:bCs/>
          <w:color w:val="0070C0"/>
          <w:sz w:val="24"/>
          <w:szCs w:val="24"/>
          <w:u w:val="single"/>
        </w:rPr>
        <w:t>e</w:t>
      </w:r>
      <w:r w:rsidRPr="009E1E91">
        <w:rPr>
          <w:rFonts w:asciiTheme="majorBidi" w:hAnsiTheme="majorBidi" w:cstheme="majorBidi"/>
          <w:b/>
          <w:bCs/>
          <w:color w:val="0070C0"/>
          <w:sz w:val="24"/>
          <w:szCs w:val="24"/>
          <w:u w:val="single"/>
        </w:rPr>
        <w:t xml:space="preserve"> Remplacement</w:t>
      </w:r>
      <w:r w:rsidR="008C581E">
        <w:rPr>
          <w:rFonts w:asciiTheme="majorBidi" w:hAnsiTheme="majorBidi" w:cstheme="majorBidi"/>
          <w:b/>
          <w:bCs/>
          <w:color w:val="0070C0"/>
          <w:sz w:val="24"/>
          <w:szCs w:val="24"/>
          <w:u w:val="single"/>
        </w:rPr>
        <w:t xml:space="preserve"> *</w:t>
      </w:r>
    </w:p>
    <w:p w:rsidR="00E600A2" w:rsidRPr="009E1E91" w:rsidRDefault="00E600A2" w:rsidP="008E6FBF">
      <w:pPr>
        <w:jc w:val="center"/>
        <w:rPr>
          <w:rFonts w:asciiTheme="majorBidi" w:hAnsiTheme="majorBidi" w:cstheme="majorBidi"/>
          <w:b/>
          <w:bCs/>
          <w:color w:val="0070C0"/>
          <w:sz w:val="24"/>
          <w:szCs w:val="24"/>
          <w:u w:val="single"/>
        </w:rPr>
      </w:pPr>
    </w:p>
    <w:p w:rsidR="008308EC" w:rsidRPr="009E1E91" w:rsidRDefault="008308EC" w:rsidP="00F2147C">
      <w:pPr>
        <w:pStyle w:val="Paragraphedeliste"/>
        <w:numPr>
          <w:ilvl w:val="0"/>
          <w:numId w:val="1"/>
        </w:numPr>
        <w:spacing w:line="360" w:lineRule="auto"/>
        <w:ind w:left="567"/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9E1E91">
        <w:rPr>
          <w:rFonts w:asciiTheme="majorBidi" w:hAnsiTheme="majorBidi" w:cstheme="majorBidi"/>
          <w:b/>
          <w:bCs/>
          <w:sz w:val="24"/>
          <w:szCs w:val="24"/>
          <w:lang w:val="fr-FR"/>
        </w:rPr>
        <w:t>Une demande</w:t>
      </w:r>
      <w:r w:rsidR="0058526A" w:rsidRPr="009E1E91">
        <w:rPr>
          <w:rFonts w:asciiTheme="majorBidi" w:hAnsiTheme="majorBidi" w:cstheme="majorBidi"/>
          <w:color w:val="548DD4"/>
          <w:szCs w:val="20"/>
          <w:lang w:val="fr-FR"/>
        </w:rPr>
        <w:t>,</w:t>
      </w:r>
      <w:r w:rsidR="00BD4FF4">
        <w:rPr>
          <w:rFonts w:asciiTheme="majorBidi" w:hAnsiTheme="majorBidi" w:cstheme="majorBidi" w:hint="cs"/>
          <w:color w:val="548DD4"/>
          <w:szCs w:val="20"/>
          <w:rtl/>
          <w:lang w:val="fr-FR"/>
        </w:rPr>
        <w:t xml:space="preserve"> </w:t>
      </w:r>
      <w:r w:rsidRPr="009E1E91">
        <w:rPr>
          <w:rFonts w:asciiTheme="majorBidi" w:hAnsiTheme="majorBidi" w:cstheme="majorBidi"/>
          <w:sz w:val="24"/>
          <w:szCs w:val="24"/>
          <w:lang w:val="fr-FR"/>
        </w:rPr>
        <w:t>formulée par le médecin remplacé en précisant la durée et les motifs de l’absence à déposer auprès du conseil régional 15 jours au moins avant le début du remplacement</w:t>
      </w:r>
      <w:r w:rsidR="00130E20" w:rsidRPr="009E1E91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r w:rsidR="00F2147C">
        <w:rPr>
          <w:rFonts w:asciiTheme="majorBidi" w:hAnsiTheme="majorBidi" w:cstheme="majorBidi"/>
          <w:b/>
          <w:bCs/>
          <w:i/>
          <w:iCs/>
          <w:color w:val="1F497D" w:themeColor="text2"/>
          <w:sz w:val="24"/>
          <w:szCs w:val="24"/>
          <w:lang w:val="fr-FR"/>
        </w:rPr>
        <w:t>(</w:t>
      </w:r>
      <w:r w:rsidR="00E6304C" w:rsidRPr="00B91E2F">
        <w:rPr>
          <w:rFonts w:asciiTheme="majorBidi" w:hAnsiTheme="majorBidi" w:cstheme="majorBidi"/>
          <w:b/>
          <w:bCs/>
          <w:i/>
          <w:iCs/>
          <w:color w:val="1F497D" w:themeColor="text2"/>
          <w:sz w:val="20"/>
          <w:szCs w:val="20"/>
          <w:lang w:val="fr-FR"/>
        </w:rPr>
        <w:t xml:space="preserve"> R</w:t>
      </w:r>
      <w:r w:rsidR="00F2147C">
        <w:rPr>
          <w:rFonts w:asciiTheme="majorBidi" w:hAnsiTheme="majorBidi" w:cstheme="majorBidi"/>
          <w:b/>
          <w:bCs/>
          <w:i/>
          <w:iCs/>
          <w:color w:val="1F497D" w:themeColor="text2"/>
          <w:sz w:val="20"/>
          <w:szCs w:val="20"/>
          <w:lang w:val="fr-FR"/>
        </w:rPr>
        <w:t>D</w:t>
      </w:r>
      <w:r w:rsidR="00E6304C" w:rsidRPr="00B91E2F">
        <w:rPr>
          <w:rFonts w:asciiTheme="majorBidi" w:hAnsiTheme="majorBidi" w:cstheme="majorBidi"/>
          <w:b/>
          <w:bCs/>
          <w:i/>
          <w:iCs/>
          <w:color w:val="1F497D" w:themeColor="text2"/>
          <w:sz w:val="20"/>
          <w:szCs w:val="20"/>
          <w:lang w:val="fr-FR"/>
        </w:rPr>
        <w:t>01</w:t>
      </w:r>
      <w:r w:rsidR="00130E20" w:rsidRPr="00B91E2F">
        <w:rPr>
          <w:rFonts w:asciiTheme="majorBidi" w:hAnsiTheme="majorBidi" w:cstheme="majorBidi"/>
          <w:b/>
          <w:bCs/>
          <w:i/>
          <w:iCs/>
          <w:color w:val="1F497D" w:themeColor="text2"/>
          <w:sz w:val="20"/>
          <w:szCs w:val="20"/>
          <w:lang w:val="fr-FR"/>
        </w:rPr>
        <w:t xml:space="preserve"> </w:t>
      </w:r>
      <w:r w:rsidR="00B91E2F" w:rsidRPr="00B91E2F">
        <w:rPr>
          <w:rFonts w:asciiTheme="majorBidi" w:hAnsiTheme="majorBidi" w:cstheme="majorBidi"/>
          <w:b/>
          <w:bCs/>
          <w:i/>
          <w:iCs/>
          <w:color w:val="1F497D" w:themeColor="text2"/>
          <w:sz w:val="20"/>
          <w:szCs w:val="20"/>
          <w:lang w:val="fr-FR"/>
        </w:rPr>
        <w:t>)</w:t>
      </w:r>
    </w:p>
    <w:p w:rsidR="008308EC" w:rsidRPr="009E1E91" w:rsidRDefault="009E013E" w:rsidP="008308EC">
      <w:pPr>
        <w:pStyle w:val="Paragraphedeliste"/>
        <w:numPr>
          <w:ilvl w:val="0"/>
          <w:numId w:val="1"/>
        </w:numPr>
        <w:spacing w:line="360" w:lineRule="auto"/>
        <w:ind w:left="567"/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9E1E91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Une </w:t>
      </w: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>c</w:t>
      </w:r>
      <w:r w:rsidR="008308EC" w:rsidRPr="009E1E91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opie de la décision </w:t>
      </w:r>
      <w:r w:rsidR="008308EC" w:rsidRPr="009E1E91">
        <w:rPr>
          <w:rFonts w:asciiTheme="majorBidi" w:hAnsiTheme="majorBidi" w:cstheme="majorBidi"/>
          <w:sz w:val="24"/>
          <w:szCs w:val="24"/>
          <w:lang w:val="fr-FR"/>
        </w:rPr>
        <w:t>d’inscription au t</w:t>
      </w:r>
      <w:r w:rsidR="003C7E22">
        <w:rPr>
          <w:rFonts w:asciiTheme="majorBidi" w:hAnsiTheme="majorBidi" w:cstheme="majorBidi"/>
          <w:sz w:val="24"/>
          <w:szCs w:val="24"/>
          <w:lang w:val="fr-FR"/>
        </w:rPr>
        <w:t>ableau de l’Ordre des médecins </w:t>
      </w:r>
    </w:p>
    <w:p w:rsidR="008308EC" w:rsidRPr="009E1E91" w:rsidRDefault="008308EC" w:rsidP="008308EC">
      <w:pPr>
        <w:pStyle w:val="Paragraphedeliste"/>
        <w:numPr>
          <w:ilvl w:val="0"/>
          <w:numId w:val="1"/>
        </w:numPr>
        <w:spacing w:line="360" w:lineRule="auto"/>
        <w:ind w:left="567" w:right="-360"/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9E1E91">
        <w:rPr>
          <w:rFonts w:asciiTheme="majorBidi" w:hAnsiTheme="majorBidi" w:cstheme="majorBidi"/>
          <w:b/>
          <w:bCs/>
          <w:sz w:val="24"/>
          <w:szCs w:val="24"/>
          <w:lang w:val="fr-FR"/>
        </w:rPr>
        <w:t>Une déclaration sur l’Honneur</w:t>
      </w:r>
      <w:r w:rsidRPr="009E1E91">
        <w:rPr>
          <w:rFonts w:asciiTheme="majorBidi" w:hAnsiTheme="majorBidi" w:cstheme="majorBidi"/>
          <w:sz w:val="24"/>
          <w:szCs w:val="24"/>
          <w:lang w:val="fr-FR"/>
        </w:rPr>
        <w:t xml:space="preserve"> du médecin remplaçant de n’exercer aucune</w:t>
      </w:r>
      <w:r w:rsidR="003C7E22">
        <w:rPr>
          <w:rFonts w:asciiTheme="majorBidi" w:hAnsiTheme="majorBidi" w:cstheme="majorBidi"/>
          <w:sz w:val="24"/>
          <w:szCs w:val="24"/>
          <w:lang w:val="fr-FR"/>
        </w:rPr>
        <w:t xml:space="preserve"> autre activité professionnelle</w:t>
      </w:r>
    </w:p>
    <w:p w:rsidR="008308EC" w:rsidRPr="009E1E91" w:rsidRDefault="008308EC" w:rsidP="008308EC">
      <w:pPr>
        <w:pStyle w:val="Paragraphedeliste"/>
        <w:numPr>
          <w:ilvl w:val="0"/>
          <w:numId w:val="1"/>
        </w:numPr>
        <w:spacing w:line="360" w:lineRule="auto"/>
        <w:ind w:left="567" w:right="-360"/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9E1E91">
        <w:rPr>
          <w:rFonts w:asciiTheme="majorBidi" w:hAnsiTheme="majorBidi" w:cstheme="majorBidi"/>
          <w:sz w:val="24"/>
          <w:szCs w:val="24"/>
          <w:lang w:val="fr-FR"/>
        </w:rPr>
        <w:t xml:space="preserve">Une copie du </w:t>
      </w:r>
      <w:r w:rsidRPr="009E1E91">
        <w:rPr>
          <w:rFonts w:asciiTheme="majorBidi" w:hAnsiTheme="majorBidi" w:cstheme="majorBidi"/>
          <w:b/>
          <w:bCs/>
          <w:sz w:val="24"/>
          <w:szCs w:val="24"/>
          <w:lang w:val="fr-FR"/>
        </w:rPr>
        <w:t>contrat d’assurance</w:t>
      </w:r>
      <w:r w:rsidRPr="009E1E91">
        <w:rPr>
          <w:rFonts w:asciiTheme="majorBidi" w:hAnsiTheme="majorBidi" w:cstheme="majorBidi"/>
          <w:sz w:val="24"/>
          <w:szCs w:val="24"/>
          <w:lang w:val="fr-FR"/>
        </w:rPr>
        <w:t xml:space="preserve"> couvrant la responsabilit</w:t>
      </w:r>
      <w:r w:rsidR="009E013E">
        <w:rPr>
          <w:rFonts w:asciiTheme="majorBidi" w:hAnsiTheme="majorBidi" w:cstheme="majorBidi"/>
          <w:sz w:val="24"/>
          <w:szCs w:val="24"/>
          <w:lang w:val="fr-FR"/>
        </w:rPr>
        <w:t>é civile du médecin remplaçant </w:t>
      </w:r>
    </w:p>
    <w:p w:rsidR="008308EC" w:rsidRPr="009E1E91" w:rsidRDefault="008308EC" w:rsidP="008308EC">
      <w:pPr>
        <w:pStyle w:val="Paragraphedeliste"/>
        <w:numPr>
          <w:ilvl w:val="0"/>
          <w:numId w:val="1"/>
        </w:numPr>
        <w:spacing w:line="360" w:lineRule="auto"/>
        <w:ind w:left="567" w:right="-360"/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9E1E91">
        <w:rPr>
          <w:rFonts w:asciiTheme="majorBidi" w:hAnsiTheme="majorBidi" w:cstheme="majorBidi"/>
          <w:sz w:val="24"/>
          <w:szCs w:val="24"/>
          <w:lang w:val="fr-FR"/>
        </w:rPr>
        <w:t xml:space="preserve"> Etre </w:t>
      </w:r>
      <w:r w:rsidRPr="009E1E91">
        <w:rPr>
          <w:rFonts w:asciiTheme="majorBidi" w:hAnsiTheme="majorBidi" w:cstheme="majorBidi"/>
          <w:b/>
          <w:bCs/>
          <w:sz w:val="24"/>
          <w:szCs w:val="24"/>
          <w:lang w:val="fr-FR"/>
        </w:rPr>
        <w:t>à jour de la cotisation ordinale</w:t>
      </w:r>
      <w:r w:rsidR="003C7E22">
        <w:rPr>
          <w:rFonts w:asciiTheme="majorBidi" w:hAnsiTheme="majorBidi" w:cstheme="majorBidi"/>
          <w:sz w:val="24"/>
          <w:szCs w:val="24"/>
          <w:lang w:val="fr-FR"/>
        </w:rPr>
        <w:t xml:space="preserve"> pour les deux confrères :</w:t>
      </w:r>
    </w:p>
    <w:p w:rsidR="008308EC" w:rsidRPr="009E1E91" w:rsidRDefault="008308EC" w:rsidP="008308EC">
      <w:pPr>
        <w:pStyle w:val="Paragraphedeliste"/>
        <w:spacing w:line="360" w:lineRule="auto"/>
        <w:ind w:left="567" w:right="-360"/>
        <w:jc w:val="both"/>
        <w:rPr>
          <w:rFonts w:asciiTheme="majorBidi" w:hAnsiTheme="majorBidi" w:cstheme="majorBidi"/>
          <w:sz w:val="24"/>
          <w:szCs w:val="24"/>
          <w:lang w:val="fr-FR"/>
        </w:rPr>
      </w:pPr>
    </w:p>
    <w:p w:rsidR="008308EC" w:rsidRPr="009E1E91" w:rsidRDefault="008308EC" w:rsidP="008308EC">
      <w:pPr>
        <w:pStyle w:val="Paragraphedeliste"/>
        <w:numPr>
          <w:ilvl w:val="0"/>
          <w:numId w:val="3"/>
        </w:numPr>
        <w:spacing w:line="360" w:lineRule="auto"/>
        <w:ind w:left="1418" w:right="-360" w:hanging="900"/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9E1E91"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Public</w:t>
      </w:r>
      <w:r w:rsidRPr="009E1E91">
        <w:rPr>
          <w:rFonts w:asciiTheme="majorBidi" w:hAnsiTheme="majorBidi" w:cstheme="majorBidi"/>
          <w:sz w:val="24"/>
          <w:szCs w:val="24"/>
          <w:lang w:val="fr-FR"/>
        </w:rPr>
        <w:t xml:space="preserve"> : </w:t>
      </w:r>
      <w:r w:rsidR="009E013E" w:rsidRPr="009E013E">
        <w:rPr>
          <w:rFonts w:asciiTheme="majorBidi" w:hAnsiTheme="majorBidi" w:cstheme="majorBidi"/>
          <w:sz w:val="24"/>
          <w:szCs w:val="24"/>
          <w:lang w:val="fr-FR"/>
        </w:rPr>
        <w:t>Une</w:t>
      </w:r>
      <w:r w:rsidR="009E013E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</w:t>
      </w:r>
      <w:r w:rsidRPr="009E1E91">
        <w:rPr>
          <w:rFonts w:asciiTheme="majorBidi" w:hAnsiTheme="majorBidi" w:cstheme="majorBidi"/>
          <w:sz w:val="24"/>
          <w:szCs w:val="24"/>
          <w:lang w:val="fr-FR"/>
        </w:rPr>
        <w:t xml:space="preserve">copie de la décision de congé et une autorisation expresse de remplacement </w:t>
      </w:r>
      <w:r w:rsidR="008C581E" w:rsidRPr="007B68F5">
        <w:rPr>
          <w:rFonts w:asciiTheme="majorBidi" w:hAnsiTheme="majorBidi" w:cstheme="majorBidi"/>
          <w:b/>
          <w:bCs/>
          <w:sz w:val="24"/>
          <w:szCs w:val="24"/>
          <w:lang w:val="fr-FR"/>
        </w:rPr>
        <w:t>**</w:t>
      </w:r>
    </w:p>
    <w:p w:rsidR="008308EC" w:rsidRPr="009E1E91" w:rsidRDefault="008308EC" w:rsidP="008308EC">
      <w:pPr>
        <w:pStyle w:val="Paragraphedeliste"/>
        <w:numPr>
          <w:ilvl w:val="0"/>
          <w:numId w:val="3"/>
        </w:numPr>
        <w:spacing w:after="0" w:line="360" w:lineRule="auto"/>
        <w:ind w:left="1418" w:right="-360" w:hanging="900"/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9E1E91"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Universitaire</w:t>
      </w:r>
      <w:r w:rsidRPr="009E1E91">
        <w:rPr>
          <w:rFonts w:asciiTheme="majorBidi" w:hAnsiTheme="majorBidi" w:cstheme="majorBidi"/>
          <w:sz w:val="24"/>
          <w:szCs w:val="24"/>
          <w:lang w:val="fr-FR"/>
        </w:rPr>
        <w:t xml:space="preserve"> : </w:t>
      </w:r>
      <w:r w:rsidR="009E013E" w:rsidRPr="009E013E">
        <w:rPr>
          <w:rFonts w:asciiTheme="majorBidi" w:hAnsiTheme="majorBidi" w:cstheme="majorBidi"/>
          <w:sz w:val="24"/>
          <w:szCs w:val="24"/>
          <w:lang w:val="fr-FR"/>
        </w:rPr>
        <w:t>Une</w:t>
      </w:r>
      <w:r w:rsidR="009E013E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</w:t>
      </w:r>
      <w:r w:rsidRPr="009E1E91">
        <w:rPr>
          <w:rFonts w:asciiTheme="majorBidi" w:hAnsiTheme="majorBidi" w:cstheme="majorBidi"/>
          <w:sz w:val="24"/>
          <w:szCs w:val="24"/>
          <w:lang w:val="fr-FR"/>
        </w:rPr>
        <w:t xml:space="preserve">copie de la décision de congé </w:t>
      </w:r>
    </w:p>
    <w:p w:rsidR="008308EC" w:rsidRPr="009E1E91" w:rsidRDefault="008308EC" w:rsidP="003C7E22">
      <w:pPr>
        <w:pStyle w:val="Paragraphedeliste"/>
        <w:numPr>
          <w:ilvl w:val="0"/>
          <w:numId w:val="3"/>
        </w:numPr>
        <w:spacing w:after="0" w:line="360" w:lineRule="auto"/>
        <w:ind w:left="1418" w:right="-360" w:hanging="900"/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9E1E91"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Médecin stagiaire</w:t>
      </w:r>
      <w:r w:rsidRPr="009E1E91">
        <w:rPr>
          <w:rFonts w:asciiTheme="majorBidi" w:hAnsiTheme="majorBidi" w:cstheme="majorBidi"/>
          <w:b/>
          <w:bCs/>
          <w:sz w:val="24"/>
          <w:szCs w:val="24"/>
          <w:lang w:val="fr-FR"/>
        </w:rPr>
        <w:t> </w:t>
      </w:r>
      <w:r w:rsidRPr="009E1E91">
        <w:rPr>
          <w:rFonts w:asciiTheme="majorBidi" w:hAnsiTheme="majorBidi" w:cstheme="majorBidi"/>
          <w:sz w:val="24"/>
          <w:szCs w:val="24"/>
          <w:lang w:val="fr-FR"/>
        </w:rPr>
        <w:t xml:space="preserve">(attestation de la faculté de médecine qui affirme que l’intéressé a validé ses examens cliniques en dernière année ou attestation de poursuite des études </w:t>
      </w:r>
      <w:r w:rsidR="009E013E">
        <w:rPr>
          <w:rFonts w:asciiTheme="majorBidi" w:hAnsiTheme="majorBidi" w:cstheme="majorBidi"/>
          <w:sz w:val="24"/>
          <w:szCs w:val="24"/>
          <w:lang w:val="fr-FR"/>
        </w:rPr>
        <w:t>en dernière année du résidanat </w:t>
      </w:r>
    </w:p>
    <w:p w:rsidR="008308EC" w:rsidRPr="009E1E91" w:rsidRDefault="008308EC" w:rsidP="008308EC">
      <w:pPr>
        <w:pStyle w:val="Paragraphedeliste"/>
        <w:numPr>
          <w:ilvl w:val="0"/>
          <w:numId w:val="3"/>
        </w:numPr>
        <w:spacing w:line="360" w:lineRule="auto"/>
        <w:ind w:left="1418" w:right="-360" w:hanging="900"/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9E1E91"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Privé</w:t>
      </w:r>
      <w:r w:rsidRPr="009E1E91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 : </w:t>
      </w:r>
      <w:r w:rsidR="009E013E" w:rsidRPr="009E013E">
        <w:rPr>
          <w:rFonts w:asciiTheme="majorBidi" w:hAnsiTheme="majorBidi" w:cstheme="majorBidi"/>
          <w:sz w:val="24"/>
          <w:szCs w:val="24"/>
          <w:lang w:val="fr-FR"/>
        </w:rPr>
        <w:t>Une</w:t>
      </w:r>
      <w:r w:rsidR="009E013E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</w:t>
      </w:r>
      <w:r w:rsidRPr="009E1E91">
        <w:rPr>
          <w:rFonts w:asciiTheme="majorBidi" w:hAnsiTheme="majorBidi" w:cstheme="majorBidi"/>
          <w:sz w:val="24"/>
          <w:szCs w:val="24"/>
          <w:lang w:val="fr-FR"/>
        </w:rPr>
        <w:t>copie du diplôme de doctorat en médecine et décision d’inscription au Tableau de l’Ordre National des Médecins</w:t>
      </w:r>
    </w:p>
    <w:p w:rsidR="008308EC" w:rsidRPr="009E1E91" w:rsidRDefault="008308EC" w:rsidP="008308EC">
      <w:pPr>
        <w:pStyle w:val="Paragraphedeliste"/>
        <w:spacing w:after="0" w:line="240" w:lineRule="auto"/>
        <w:ind w:left="567" w:right="-360"/>
        <w:rPr>
          <w:rFonts w:asciiTheme="majorBidi" w:hAnsiTheme="majorBidi" w:cstheme="majorBidi"/>
          <w:sz w:val="24"/>
          <w:szCs w:val="24"/>
          <w:lang w:val="fr-FR"/>
        </w:rPr>
      </w:pPr>
    </w:p>
    <w:p w:rsidR="008308EC" w:rsidRPr="009E1E91" w:rsidRDefault="008308EC" w:rsidP="008308EC">
      <w:pPr>
        <w:pStyle w:val="Paragraphedeliste"/>
        <w:spacing w:after="0" w:line="240" w:lineRule="auto"/>
        <w:ind w:left="567" w:right="-360"/>
        <w:rPr>
          <w:rFonts w:asciiTheme="majorBidi" w:hAnsiTheme="majorBidi" w:cstheme="majorBidi"/>
          <w:sz w:val="24"/>
          <w:szCs w:val="24"/>
          <w:lang w:val="fr-FR"/>
        </w:rPr>
      </w:pPr>
    </w:p>
    <w:p w:rsidR="008308EC" w:rsidRPr="009E1E91" w:rsidRDefault="008308EC" w:rsidP="008308EC">
      <w:pPr>
        <w:pStyle w:val="Paragraphedeliste"/>
        <w:spacing w:after="0" w:line="240" w:lineRule="auto"/>
        <w:ind w:left="567" w:right="-360"/>
        <w:rPr>
          <w:rFonts w:asciiTheme="majorBidi" w:hAnsiTheme="majorBidi" w:cstheme="majorBidi"/>
          <w:sz w:val="24"/>
          <w:szCs w:val="24"/>
          <w:lang w:val="fr-FR"/>
        </w:rPr>
      </w:pPr>
    </w:p>
    <w:p w:rsidR="008308EC" w:rsidRDefault="008308EC" w:rsidP="008308EC">
      <w:pPr>
        <w:pStyle w:val="Paragraphedeliste"/>
        <w:spacing w:after="0" w:line="240" w:lineRule="auto"/>
        <w:ind w:left="567" w:right="-360"/>
        <w:rPr>
          <w:rFonts w:ascii="Century Gothic" w:hAnsi="Century Gothic" w:cstheme="majorBidi"/>
          <w:sz w:val="24"/>
          <w:szCs w:val="24"/>
          <w:lang w:val="fr-FR"/>
        </w:rPr>
      </w:pPr>
    </w:p>
    <w:p w:rsidR="008308EC" w:rsidRDefault="008308EC" w:rsidP="008308EC">
      <w:pPr>
        <w:pStyle w:val="Paragraphedeliste"/>
        <w:spacing w:after="0" w:line="240" w:lineRule="auto"/>
        <w:ind w:left="567" w:right="-360"/>
        <w:rPr>
          <w:rFonts w:ascii="Century Gothic" w:hAnsi="Century Gothic" w:cstheme="majorBidi"/>
          <w:sz w:val="24"/>
          <w:szCs w:val="24"/>
          <w:lang w:val="fr-FR"/>
        </w:rPr>
      </w:pPr>
    </w:p>
    <w:p w:rsidR="008308EC" w:rsidRDefault="008308EC" w:rsidP="008308EC">
      <w:pPr>
        <w:pStyle w:val="Paragraphedeliste"/>
        <w:spacing w:after="0" w:line="240" w:lineRule="auto"/>
        <w:ind w:left="567" w:right="-360"/>
        <w:rPr>
          <w:rFonts w:ascii="Century Gothic" w:hAnsi="Century Gothic" w:cstheme="majorBidi"/>
          <w:sz w:val="24"/>
          <w:szCs w:val="24"/>
          <w:lang w:val="fr-FR"/>
        </w:rPr>
      </w:pPr>
    </w:p>
    <w:p w:rsidR="008308EC" w:rsidRDefault="008308EC" w:rsidP="008308EC">
      <w:pPr>
        <w:pStyle w:val="Paragraphedeliste"/>
        <w:spacing w:after="0" w:line="240" w:lineRule="auto"/>
        <w:ind w:left="567" w:right="-360"/>
        <w:rPr>
          <w:rFonts w:ascii="Century Gothic" w:hAnsi="Century Gothic" w:cstheme="majorBidi"/>
          <w:sz w:val="24"/>
          <w:szCs w:val="24"/>
          <w:lang w:val="fr-FR"/>
        </w:rPr>
      </w:pPr>
    </w:p>
    <w:p w:rsidR="008308EC" w:rsidRDefault="008308EC" w:rsidP="008308EC">
      <w:pPr>
        <w:pStyle w:val="Paragraphedeliste"/>
        <w:spacing w:after="0" w:line="240" w:lineRule="auto"/>
        <w:ind w:left="567" w:right="-360"/>
        <w:rPr>
          <w:rFonts w:ascii="Century Gothic" w:hAnsi="Century Gothic" w:cstheme="majorBidi"/>
          <w:sz w:val="24"/>
          <w:szCs w:val="24"/>
          <w:lang w:val="fr-FR"/>
        </w:rPr>
      </w:pPr>
    </w:p>
    <w:p w:rsidR="008308EC" w:rsidRDefault="008308EC" w:rsidP="008308EC">
      <w:pPr>
        <w:pStyle w:val="Paragraphedeliste"/>
        <w:spacing w:after="0" w:line="240" w:lineRule="auto"/>
        <w:ind w:left="567" w:right="-360"/>
        <w:rPr>
          <w:rFonts w:ascii="Century Gothic" w:hAnsi="Century Gothic" w:cstheme="majorBidi"/>
          <w:sz w:val="24"/>
          <w:szCs w:val="24"/>
          <w:lang w:val="fr-FR"/>
        </w:rPr>
      </w:pPr>
    </w:p>
    <w:p w:rsidR="008308EC" w:rsidRDefault="008308EC" w:rsidP="008308EC">
      <w:pPr>
        <w:pStyle w:val="Paragraphedeliste"/>
        <w:spacing w:after="0" w:line="240" w:lineRule="auto"/>
        <w:ind w:left="567" w:right="-360"/>
        <w:rPr>
          <w:rFonts w:ascii="Century Gothic" w:hAnsi="Century Gothic" w:cstheme="majorBidi"/>
          <w:sz w:val="24"/>
          <w:szCs w:val="24"/>
          <w:lang w:val="fr-FR"/>
        </w:rPr>
      </w:pPr>
    </w:p>
    <w:p w:rsidR="008308EC" w:rsidRDefault="008308EC" w:rsidP="008308EC">
      <w:pPr>
        <w:pStyle w:val="Paragraphedeliste"/>
        <w:spacing w:after="0" w:line="240" w:lineRule="auto"/>
        <w:ind w:left="567" w:right="-360"/>
        <w:rPr>
          <w:rFonts w:ascii="Century Gothic" w:hAnsi="Century Gothic" w:cstheme="majorBidi"/>
          <w:sz w:val="24"/>
          <w:szCs w:val="24"/>
          <w:lang w:val="fr-FR"/>
        </w:rPr>
      </w:pPr>
    </w:p>
    <w:p w:rsidR="008308EC" w:rsidRDefault="008308EC" w:rsidP="008308EC">
      <w:pPr>
        <w:pStyle w:val="Paragraphedeliste"/>
        <w:spacing w:after="0" w:line="240" w:lineRule="auto"/>
        <w:ind w:left="567" w:right="-360"/>
        <w:rPr>
          <w:rFonts w:ascii="Century Gothic" w:hAnsi="Century Gothic" w:cstheme="majorBidi"/>
          <w:sz w:val="24"/>
          <w:szCs w:val="24"/>
          <w:lang w:val="fr-FR"/>
        </w:rPr>
      </w:pPr>
    </w:p>
    <w:p w:rsidR="007B68F5" w:rsidRPr="008F2CC5" w:rsidRDefault="007B68F5" w:rsidP="008F2CC5">
      <w:pPr>
        <w:spacing w:after="0" w:line="240" w:lineRule="auto"/>
        <w:ind w:right="-360"/>
        <w:rPr>
          <w:rFonts w:ascii="Century Gothic" w:hAnsi="Century Gothic" w:cstheme="majorBidi"/>
          <w:sz w:val="24"/>
          <w:szCs w:val="24"/>
        </w:rPr>
      </w:pPr>
    </w:p>
    <w:p w:rsidR="007B68F5" w:rsidRDefault="007B68F5" w:rsidP="008308EC">
      <w:pPr>
        <w:pStyle w:val="Paragraphedeliste"/>
        <w:spacing w:after="0" w:line="240" w:lineRule="auto"/>
        <w:ind w:left="567" w:right="-360"/>
        <w:rPr>
          <w:rFonts w:ascii="Century Gothic" w:hAnsi="Century Gothic" w:cstheme="majorBidi"/>
          <w:sz w:val="24"/>
          <w:szCs w:val="24"/>
          <w:lang w:val="fr-FR"/>
        </w:rPr>
      </w:pPr>
    </w:p>
    <w:p w:rsidR="007B68F5" w:rsidRPr="007B68F5" w:rsidRDefault="007B68F5" w:rsidP="008308EC">
      <w:pPr>
        <w:pStyle w:val="Paragraphedeliste"/>
        <w:spacing w:after="0" w:line="240" w:lineRule="auto"/>
        <w:ind w:left="567" w:right="-360"/>
        <w:rPr>
          <w:rFonts w:ascii="Century Gothic" w:hAnsi="Century Gothic" w:cstheme="majorBidi"/>
          <w:sz w:val="4"/>
          <w:szCs w:val="4"/>
          <w:lang w:val="fr-FR"/>
        </w:rPr>
      </w:pPr>
    </w:p>
    <w:p w:rsidR="008C581E" w:rsidRDefault="008C581E" w:rsidP="008308EC">
      <w:pPr>
        <w:pStyle w:val="Paragraphedeliste"/>
        <w:spacing w:after="0" w:line="240" w:lineRule="auto"/>
        <w:ind w:left="567" w:right="-360"/>
        <w:rPr>
          <w:rFonts w:ascii="Century Gothic" w:hAnsi="Century Gothic" w:cstheme="majorBidi"/>
          <w:sz w:val="24"/>
          <w:szCs w:val="24"/>
          <w:lang w:val="fr-FR"/>
        </w:rPr>
      </w:pPr>
    </w:p>
    <w:p w:rsidR="008308EC" w:rsidRPr="008C581E" w:rsidRDefault="008C581E" w:rsidP="007B68F5">
      <w:pPr>
        <w:ind w:right="-284"/>
        <w:jc w:val="both"/>
        <w:rPr>
          <w:rFonts w:asciiTheme="majorBidi" w:hAnsiTheme="majorBidi" w:cstheme="majorBidi"/>
          <w:b/>
          <w:bCs/>
          <w:sz w:val="18"/>
          <w:szCs w:val="18"/>
        </w:rPr>
      </w:pPr>
      <w:r w:rsidRPr="008C581E">
        <w:rPr>
          <w:rFonts w:ascii="Century Gothic" w:eastAsiaTheme="minorHAnsi" w:hAnsi="Century Gothic" w:cstheme="majorBidi"/>
          <w:sz w:val="24"/>
          <w:szCs w:val="24"/>
          <w:lang w:eastAsia="en-US"/>
        </w:rPr>
        <w:t>(*)</w:t>
      </w:r>
      <w:r w:rsidR="008308EC" w:rsidRPr="008C581E">
        <w:rPr>
          <w:rFonts w:asciiTheme="majorBidi" w:hAnsiTheme="majorBidi" w:cstheme="majorBidi"/>
          <w:b/>
          <w:bCs/>
          <w:sz w:val="18"/>
          <w:szCs w:val="18"/>
        </w:rPr>
        <w:t>Conformément aux dispositions des articles 47 à 54 de la loi</w:t>
      </w:r>
      <w:r w:rsidR="00916077">
        <w:rPr>
          <w:rFonts w:asciiTheme="majorBidi" w:hAnsiTheme="majorBidi" w:cstheme="majorBidi"/>
          <w:b/>
          <w:bCs/>
          <w:sz w:val="18"/>
          <w:szCs w:val="18"/>
        </w:rPr>
        <w:t xml:space="preserve"> </w:t>
      </w:r>
      <w:r w:rsidR="008308EC" w:rsidRPr="008C581E">
        <w:rPr>
          <w:rFonts w:asciiTheme="majorBidi" w:hAnsiTheme="majorBidi" w:cstheme="majorBidi"/>
          <w:b/>
          <w:bCs/>
          <w:sz w:val="18"/>
          <w:szCs w:val="18"/>
        </w:rPr>
        <w:t>n°131.13 et l’article 14 du décret</w:t>
      </w:r>
      <w:r w:rsidR="007B68F5">
        <w:rPr>
          <w:rFonts w:asciiTheme="majorBidi" w:hAnsiTheme="majorBidi" w:cstheme="majorBidi"/>
          <w:b/>
          <w:bCs/>
          <w:sz w:val="18"/>
          <w:szCs w:val="18"/>
        </w:rPr>
        <w:t xml:space="preserve"> N°</w:t>
      </w:r>
      <w:r w:rsidR="00916077">
        <w:rPr>
          <w:rFonts w:asciiTheme="majorBidi" w:hAnsiTheme="majorBidi" w:cstheme="majorBidi"/>
          <w:b/>
          <w:bCs/>
          <w:sz w:val="18"/>
          <w:szCs w:val="18"/>
        </w:rPr>
        <w:t xml:space="preserve"> 2.15.447</w:t>
      </w:r>
      <w:r w:rsidR="007B68F5">
        <w:rPr>
          <w:rFonts w:asciiTheme="majorBidi" w:hAnsiTheme="majorBidi" w:cstheme="majorBidi"/>
          <w:b/>
          <w:bCs/>
          <w:sz w:val="18"/>
          <w:szCs w:val="18"/>
        </w:rPr>
        <w:t xml:space="preserve">  du 16mars 2016 </w:t>
      </w:r>
      <w:r w:rsidR="008308EC" w:rsidRPr="008C581E">
        <w:rPr>
          <w:rFonts w:asciiTheme="majorBidi" w:hAnsiTheme="majorBidi" w:cstheme="majorBidi"/>
          <w:b/>
          <w:bCs/>
          <w:sz w:val="18"/>
          <w:szCs w:val="18"/>
        </w:rPr>
        <w:t xml:space="preserve"> pour l’application de la loi précitée.</w:t>
      </w:r>
    </w:p>
    <w:p w:rsidR="0072271F" w:rsidRPr="00621AD8" w:rsidRDefault="008C581E" w:rsidP="00621AD8">
      <w:pPr>
        <w:jc w:val="both"/>
        <w:rPr>
          <w:rFonts w:asciiTheme="majorBidi" w:hAnsiTheme="majorBidi" w:cstheme="majorBidi"/>
          <w:b/>
          <w:bCs/>
          <w:sz w:val="18"/>
          <w:szCs w:val="18"/>
        </w:rPr>
      </w:pPr>
      <w:r w:rsidRPr="008C581E">
        <w:rPr>
          <w:rFonts w:asciiTheme="majorBidi" w:hAnsiTheme="majorBidi" w:cstheme="majorBidi"/>
          <w:b/>
          <w:bCs/>
          <w:sz w:val="18"/>
          <w:szCs w:val="18"/>
        </w:rPr>
        <w:t>(**)</w:t>
      </w:r>
      <w:r>
        <w:rPr>
          <w:rFonts w:asciiTheme="majorBidi" w:hAnsiTheme="majorBidi" w:cstheme="majorBidi"/>
          <w:b/>
          <w:bCs/>
          <w:sz w:val="18"/>
          <w:szCs w:val="18"/>
        </w:rPr>
        <w:t xml:space="preserve"> </w:t>
      </w:r>
      <w:r w:rsidRPr="008C581E">
        <w:rPr>
          <w:rFonts w:asciiTheme="majorBidi" w:hAnsiTheme="majorBidi" w:cstheme="majorBidi"/>
          <w:b/>
          <w:bCs/>
          <w:sz w:val="18"/>
          <w:szCs w:val="18"/>
        </w:rPr>
        <w:t xml:space="preserve">Conformément </w:t>
      </w:r>
      <w:r>
        <w:rPr>
          <w:rFonts w:asciiTheme="majorBidi" w:hAnsiTheme="majorBidi" w:cstheme="majorBidi"/>
          <w:b/>
          <w:bCs/>
          <w:sz w:val="18"/>
          <w:szCs w:val="18"/>
        </w:rPr>
        <w:t xml:space="preserve"> à la  disposition</w:t>
      </w:r>
      <w:r w:rsidRPr="008C581E">
        <w:rPr>
          <w:rFonts w:asciiTheme="majorBidi" w:hAnsiTheme="majorBidi" w:cstheme="majorBidi"/>
          <w:b/>
          <w:bCs/>
          <w:sz w:val="18"/>
          <w:szCs w:val="18"/>
        </w:rPr>
        <w:t xml:space="preserve"> de</w:t>
      </w:r>
      <w:r>
        <w:rPr>
          <w:rFonts w:asciiTheme="majorBidi" w:hAnsiTheme="majorBidi" w:cstheme="majorBidi"/>
          <w:b/>
          <w:bCs/>
          <w:sz w:val="18"/>
          <w:szCs w:val="18"/>
        </w:rPr>
        <w:t xml:space="preserve"> l’</w:t>
      </w:r>
      <w:r w:rsidRPr="008C581E">
        <w:rPr>
          <w:rFonts w:asciiTheme="majorBidi" w:hAnsiTheme="majorBidi" w:cstheme="majorBidi"/>
          <w:b/>
          <w:bCs/>
          <w:sz w:val="18"/>
          <w:szCs w:val="18"/>
        </w:rPr>
        <w:t>article 4</w:t>
      </w:r>
      <w:r>
        <w:rPr>
          <w:rFonts w:asciiTheme="majorBidi" w:hAnsiTheme="majorBidi" w:cstheme="majorBidi"/>
          <w:b/>
          <w:bCs/>
          <w:sz w:val="18"/>
          <w:szCs w:val="18"/>
        </w:rPr>
        <w:t>9 de la loi N°131.13</w:t>
      </w:r>
      <w:r w:rsidR="007B68F5">
        <w:rPr>
          <w:rFonts w:asciiTheme="majorBidi" w:hAnsiTheme="majorBidi" w:cstheme="majorBidi"/>
          <w:b/>
          <w:bCs/>
          <w:sz w:val="18"/>
          <w:szCs w:val="18"/>
        </w:rPr>
        <w:t>.</w:t>
      </w:r>
    </w:p>
    <w:sectPr w:rsidR="0072271F" w:rsidRPr="00621AD8" w:rsidSect="009C419D">
      <w:footerReference w:type="default" r:id="rId10"/>
      <w:pgSz w:w="11906" w:h="16838"/>
      <w:pgMar w:top="540" w:right="184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C82" w:rsidRDefault="00625C82" w:rsidP="00E402FC">
      <w:pPr>
        <w:spacing w:after="0" w:line="240" w:lineRule="auto"/>
      </w:pPr>
      <w:r>
        <w:separator/>
      </w:r>
    </w:p>
  </w:endnote>
  <w:endnote w:type="continuationSeparator" w:id="0">
    <w:p w:rsidR="00625C82" w:rsidRDefault="00625C82" w:rsidP="00E40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2FC" w:rsidRDefault="00CC5E4A">
    <w:pPr>
      <w:pStyle w:val="Pieddepage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rightMargin">
                <wp:align>left</wp:align>
              </wp:positionH>
              <wp:positionV relativeFrom="page">
                <wp:align>bottom</wp:align>
              </wp:positionV>
              <wp:extent cx="73025" cy="676910"/>
              <wp:effectExtent l="0" t="0" r="22225" b="22225"/>
              <wp:wrapNone/>
              <wp:docPr id="223" name="Groupe 2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025" cy="676910"/>
                        <a:chOff x="2820" y="4935"/>
                        <a:chExt cx="120" cy="1320"/>
                      </a:xfrm>
                    </wpg:grpSpPr>
                    <wps:wsp>
                      <wps:cNvPr id="448" name="Forme automatique 2"/>
                      <wps:cNvCnPr>
                        <a:cxnSpLocks noChangeShapeType="1"/>
                      </wps:cNvCnPr>
                      <wps:spPr bwMode="auto">
                        <a:xfrm>
                          <a:off x="282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9" name="Forme automatique 3"/>
                      <wps:cNvCnPr>
                        <a:cxnSpLocks noChangeShapeType="1"/>
                      </wps:cNvCnPr>
                      <wps:spPr bwMode="auto">
                        <a:xfrm>
                          <a:off x="288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0" name="Forme automatique 4"/>
                      <wps:cNvCnPr>
                        <a:cxnSpLocks noChangeShapeType="1"/>
                      </wps:cNvCnPr>
                      <wps:spPr bwMode="auto">
                        <a:xfrm>
                          <a:off x="294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78000</wp14:pctHeight>
              </wp14:sizeRelV>
            </wp:anchor>
          </w:drawing>
        </mc:Choice>
        <mc:Fallback>
          <w:pict>
            <v:group id="Groupe 223" o:spid="_x0000_s1026" style="position:absolute;margin-left:0;margin-top:0;width:5.75pt;height:53.3pt;z-index:251660288;mso-height-percent:780;mso-position-horizontal:left;mso-position-horizontal-relative:right-margin-area;mso-position-vertical:bottom;mso-position-vertical-relative:page;mso-height-percent:780;mso-height-relative:bottom-margin-area" coordorigin="2820,4935" coordsize="12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Forme automatique 2" o:spid="_x0000_s1027" type="#_x0000_t32" style="position:absolute;left:282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Le1sIAAADcAAAADwAAAGRycy9kb3ducmV2LnhtbERPTWvCMBi+D/wP4RW8zbQiY3ZGGUrF&#10;ixt+HDy+NO/asuRNSaKt/94cBjs+PN/L9WCNuJMPrWMF+TQDQVw53XKt4HIuX99BhIis0TgmBQ8K&#10;sF6NXpZYaNfzke6nWIsUwqFABU2MXSFlqBqyGKauI07cj/MWY4K+ltpjn8KtkbMse5MWW04NDXa0&#10;aaj6Pd2sAv9V6mtu7P62++5Nvphty93hrNRkPHx+gIg0xH/xn3uvFcznaW06k46AX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NLe1sIAAADcAAAADwAAAAAAAAAAAAAA&#10;AAChAgAAZHJzL2Rvd25yZXYueG1sUEsFBgAAAAAEAAQA+QAAAJADAAAAAA==&#10;" strokecolor="#fabf8f [1945]" strokeweight="1.25pt"/>
              <v:shape id="Forme automatique 3" o:spid="_x0000_s1028" type="#_x0000_t32" style="position:absolute;left:288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557TcUAAADcAAAADwAAAGRycy9kb3ducmV2LnhtbESPQWsCMRSE70L/Q3iF3jS7IqJbo5SW&#10;FS8q1R56fGyeu4vJy5JEd/vvG6HQ4zAz3zCrzWCNuJMPrWMF+SQDQVw53XKt4OtcjhcgQkTWaByT&#10;gh8KsFk/jVZYaNfzJ91PsRYJwqFABU2MXSFlqBqyGCauI07exXmLMUlfS+2xT3Br5DTL5tJiy2mh&#10;wY7eG6qup5tV4A+l/s6N3d22x97ky+lHud2flXp5Ht5eQUQa4n/4r73TCmazJTzOpCMg1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557TcUAAADcAAAADwAAAAAAAAAA&#10;AAAAAAChAgAAZHJzL2Rvd25yZXYueG1sUEsFBgAAAAAEAAQA+QAAAJMDAAAAAA==&#10;" strokecolor="#fabf8f [1945]" strokeweight="1.25pt"/>
              <v:shape id="Forme automatique 4" o:spid="_x0000_s1029" type="#_x0000_t32" style="position:absolute;left:294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1EDcIAAADcAAAADwAAAGRycy9kb3ducmV2LnhtbERPz2vCMBS+D/wfwhO8zbSiQzujyEbF&#10;ixvTHXZ8NG9tMXkpSbT1vzeHwY4f3+/1drBG3MiH1rGCfJqBIK6cbrlW8H0un5cgQkTWaByTgjsF&#10;2G5GT2sstOv5i26nWIsUwqFABU2MXSFlqBqyGKauI07cr/MWY4K+ltpjn8KtkbMse5EWW04NDXb0&#10;1lB1OV2tAv9R6p/c2MN1/9mbfDV7L/fHs1KT8bB7BRFpiP/iP/dBK5gv0vx0Jh0BuXk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31EDcIAAADcAAAADwAAAAAAAAAAAAAA&#10;AAChAgAAZHJzL2Rvd25yZXYueG1sUEsFBgAAAAAEAAQA+QAAAJADAAAAAA==&#10;" strokecolor="#fabf8f [1945]" strokeweight="1.25pt"/>
              <w10:wrap anchorx="margin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ge">
                <wp:align>bottom</wp:align>
              </wp:positionV>
              <wp:extent cx="5576570" cy="726440"/>
              <wp:effectExtent l="0" t="0" r="0" b="0"/>
              <wp:wrapNone/>
              <wp:docPr id="451" name="Rectangle 4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76570" cy="726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Date"/>
                            <w:id w:val="77476837"/>
                            <w:dataBinding w:prefixMappings="xmlns:ns0='http://schemas.microsoft.com/office/2006/coverPageProps'" w:xpath="/ns0:CoverPageProperties[1]/ns0:PublishDate[1]" w:storeItemID="{55AF091B-3C7A-41E3-B477-F2FDAA23CFDA}"/>
                            <w:date w:fullDate="2022-03-29T00:00:00Z">
                              <w:dateFormat w:val="dd MMMM yyyy"/>
                              <w:lid w:val="fr-F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E402FC" w:rsidRDefault="00E402FC" w:rsidP="00E402FC">
                              <w:pPr>
                                <w:jc w:val="right"/>
                              </w:pPr>
                              <w:r>
                                <w:t>29 mars 2022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bottomMargin">
                <wp14:pctHeight>81000</wp14:pctHeight>
              </wp14:sizeRelV>
            </wp:anchor>
          </w:drawing>
        </mc:Choice>
        <mc:Fallback>
          <w:pict>
            <v:rect id="Rectangle 451" o:spid="_x0000_s1026" style="position:absolute;margin-left:0;margin-top:0;width:439.1pt;height:57.2pt;z-index:251659264;visibility:visible;mso-wrap-style:square;mso-width-percent:1000;mso-height-percent:810;mso-wrap-distance-left:9pt;mso-wrap-distance-top:0;mso-wrap-distance-right:9pt;mso-wrap-distance-bottom:0;mso-position-horizontal:center;mso-position-horizontal-relative:margin;mso-position-vertical:bottom;mso-position-vertical-relative:page;mso-width-percent:1000;mso-height-percent:81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" filled="f" stroked="f">
              <v:textbox inset=",0">
                <w:txbxContent>
                  <w:sdt>
                    <w:sdtPr>
                      <w:alias w:val="Date"/>
                      <w:id w:val="77476837"/>
                      <w:dataBinding w:prefixMappings="xmlns:ns0='http://schemas.microsoft.com/office/2006/coverPageProps'" w:xpath="/ns0:CoverPageProperties[1]/ns0:PublishDate[1]" w:storeItemID="{55AF091B-3C7A-41E3-B477-F2FDAA23CFDA}"/>
                      <w:date w:fullDate="2022-03-29T00:00:00Z">
                        <w:dateFormat w:val="dd MMMM yyyy"/>
                        <w:lid w:val="fr-FR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:rsidR="00E402FC" w:rsidRDefault="00E402FC" w:rsidP="00E402FC">
                        <w:pPr>
                          <w:jc w:val="right"/>
                        </w:pPr>
                        <w:r>
                          <w:t>29 mars 2022</w:t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C82" w:rsidRDefault="00625C82" w:rsidP="00E402FC">
      <w:pPr>
        <w:spacing w:after="0" w:line="240" w:lineRule="auto"/>
      </w:pPr>
      <w:r>
        <w:separator/>
      </w:r>
    </w:p>
  </w:footnote>
  <w:footnote w:type="continuationSeparator" w:id="0">
    <w:p w:rsidR="00625C82" w:rsidRDefault="00625C82" w:rsidP="00E402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F20C6"/>
    <w:multiLevelType w:val="hybridMultilevel"/>
    <w:tmpl w:val="D132E808"/>
    <w:lvl w:ilvl="0" w:tplc="10C007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0443EE"/>
    <w:multiLevelType w:val="hybridMultilevel"/>
    <w:tmpl w:val="706089D4"/>
    <w:lvl w:ilvl="0" w:tplc="FEFCD2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500BFA"/>
    <w:multiLevelType w:val="hybridMultilevel"/>
    <w:tmpl w:val="70F0151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9E2"/>
    <w:rsid w:val="0007193B"/>
    <w:rsid w:val="00074437"/>
    <w:rsid w:val="0008107D"/>
    <w:rsid w:val="00085D2D"/>
    <w:rsid w:val="000A2568"/>
    <w:rsid w:val="000B7393"/>
    <w:rsid w:val="000B7F39"/>
    <w:rsid w:val="000C3991"/>
    <w:rsid w:val="001110EB"/>
    <w:rsid w:val="00123774"/>
    <w:rsid w:val="00130157"/>
    <w:rsid w:val="00130E20"/>
    <w:rsid w:val="001379C3"/>
    <w:rsid w:val="00147191"/>
    <w:rsid w:val="001563A7"/>
    <w:rsid w:val="00167572"/>
    <w:rsid w:val="001740A3"/>
    <w:rsid w:val="001C5601"/>
    <w:rsid w:val="001D6F4D"/>
    <w:rsid w:val="001E1C21"/>
    <w:rsid w:val="001E6D07"/>
    <w:rsid w:val="002119CE"/>
    <w:rsid w:val="00212135"/>
    <w:rsid w:val="002428A6"/>
    <w:rsid w:val="002455C4"/>
    <w:rsid w:val="002508C5"/>
    <w:rsid w:val="002510EC"/>
    <w:rsid w:val="00254E76"/>
    <w:rsid w:val="00277428"/>
    <w:rsid w:val="0029639B"/>
    <w:rsid w:val="002A07F4"/>
    <w:rsid w:val="002A6B85"/>
    <w:rsid w:val="002B65F4"/>
    <w:rsid w:val="002E0E7D"/>
    <w:rsid w:val="002F0FED"/>
    <w:rsid w:val="00316E58"/>
    <w:rsid w:val="00340041"/>
    <w:rsid w:val="00343283"/>
    <w:rsid w:val="00393988"/>
    <w:rsid w:val="00393DCF"/>
    <w:rsid w:val="00394875"/>
    <w:rsid w:val="003B6DC6"/>
    <w:rsid w:val="003C49E2"/>
    <w:rsid w:val="003C68BC"/>
    <w:rsid w:val="003C7E22"/>
    <w:rsid w:val="003E4938"/>
    <w:rsid w:val="003E59E2"/>
    <w:rsid w:val="0041284F"/>
    <w:rsid w:val="00433D62"/>
    <w:rsid w:val="004471C8"/>
    <w:rsid w:val="00464BAE"/>
    <w:rsid w:val="004671C2"/>
    <w:rsid w:val="00484FFB"/>
    <w:rsid w:val="004B17F8"/>
    <w:rsid w:val="004B64CB"/>
    <w:rsid w:val="004D53D9"/>
    <w:rsid w:val="00541484"/>
    <w:rsid w:val="00550C34"/>
    <w:rsid w:val="00557A24"/>
    <w:rsid w:val="0058526A"/>
    <w:rsid w:val="00592DAD"/>
    <w:rsid w:val="005A1D64"/>
    <w:rsid w:val="005B7B59"/>
    <w:rsid w:val="005F08E7"/>
    <w:rsid w:val="00615B67"/>
    <w:rsid w:val="00621AD8"/>
    <w:rsid w:val="00625C82"/>
    <w:rsid w:val="006459CC"/>
    <w:rsid w:val="00684491"/>
    <w:rsid w:val="0069728D"/>
    <w:rsid w:val="006A257E"/>
    <w:rsid w:val="006D651D"/>
    <w:rsid w:val="006E7030"/>
    <w:rsid w:val="00705910"/>
    <w:rsid w:val="00707845"/>
    <w:rsid w:val="0072271F"/>
    <w:rsid w:val="00746487"/>
    <w:rsid w:val="007538F2"/>
    <w:rsid w:val="007552D7"/>
    <w:rsid w:val="00771461"/>
    <w:rsid w:val="00773905"/>
    <w:rsid w:val="007947E5"/>
    <w:rsid w:val="007A39E3"/>
    <w:rsid w:val="007B68F5"/>
    <w:rsid w:val="007D26F6"/>
    <w:rsid w:val="007E13C5"/>
    <w:rsid w:val="007E6551"/>
    <w:rsid w:val="008308EC"/>
    <w:rsid w:val="00874687"/>
    <w:rsid w:val="00880180"/>
    <w:rsid w:val="0089352F"/>
    <w:rsid w:val="008C1959"/>
    <w:rsid w:val="008C581E"/>
    <w:rsid w:val="008C6820"/>
    <w:rsid w:val="008E631B"/>
    <w:rsid w:val="008E6FBF"/>
    <w:rsid w:val="008F2CC5"/>
    <w:rsid w:val="00916077"/>
    <w:rsid w:val="00921FB5"/>
    <w:rsid w:val="0094212A"/>
    <w:rsid w:val="00955C99"/>
    <w:rsid w:val="009666FB"/>
    <w:rsid w:val="009724A7"/>
    <w:rsid w:val="009955D4"/>
    <w:rsid w:val="009A1323"/>
    <w:rsid w:val="009A3CAF"/>
    <w:rsid w:val="009B5D43"/>
    <w:rsid w:val="009C114C"/>
    <w:rsid w:val="009C419D"/>
    <w:rsid w:val="009D4D3F"/>
    <w:rsid w:val="009E013E"/>
    <w:rsid w:val="009E1E91"/>
    <w:rsid w:val="009E2ED3"/>
    <w:rsid w:val="009F03CE"/>
    <w:rsid w:val="00A022F6"/>
    <w:rsid w:val="00A52370"/>
    <w:rsid w:val="00A53991"/>
    <w:rsid w:val="00AA5EA3"/>
    <w:rsid w:val="00AB35F2"/>
    <w:rsid w:val="00AB4CC9"/>
    <w:rsid w:val="00AB74C8"/>
    <w:rsid w:val="00AC2C22"/>
    <w:rsid w:val="00AD2B5B"/>
    <w:rsid w:val="00B3185F"/>
    <w:rsid w:val="00B5606C"/>
    <w:rsid w:val="00B71D7C"/>
    <w:rsid w:val="00B91E2F"/>
    <w:rsid w:val="00BA2D99"/>
    <w:rsid w:val="00BC252C"/>
    <w:rsid w:val="00BD0B6F"/>
    <w:rsid w:val="00BD2B14"/>
    <w:rsid w:val="00BD4FF4"/>
    <w:rsid w:val="00BE2F83"/>
    <w:rsid w:val="00BF4C19"/>
    <w:rsid w:val="00C10CA5"/>
    <w:rsid w:val="00C1428D"/>
    <w:rsid w:val="00C344ED"/>
    <w:rsid w:val="00C53043"/>
    <w:rsid w:val="00C752CE"/>
    <w:rsid w:val="00C81864"/>
    <w:rsid w:val="00CB13BF"/>
    <w:rsid w:val="00CB486F"/>
    <w:rsid w:val="00CC5E4A"/>
    <w:rsid w:val="00CE6218"/>
    <w:rsid w:val="00D32EE1"/>
    <w:rsid w:val="00D347CC"/>
    <w:rsid w:val="00D35BA4"/>
    <w:rsid w:val="00D43092"/>
    <w:rsid w:val="00D76BBC"/>
    <w:rsid w:val="00D95F97"/>
    <w:rsid w:val="00DA39FE"/>
    <w:rsid w:val="00DD3C5A"/>
    <w:rsid w:val="00DE7A0C"/>
    <w:rsid w:val="00E07ED1"/>
    <w:rsid w:val="00E402FC"/>
    <w:rsid w:val="00E600A2"/>
    <w:rsid w:val="00E6263E"/>
    <w:rsid w:val="00E6304C"/>
    <w:rsid w:val="00E67A03"/>
    <w:rsid w:val="00E9232E"/>
    <w:rsid w:val="00E92C16"/>
    <w:rsid w:val="00EE19C7"/>
    <w:rsid w:val="00F003FC"/>
    <w:rsid w:val="00F2147C"/>
    <w:rsid w:val="00F6211E"/>
    <w:rsid w:val="00F7292A"/>
    <w:rsid w:val="00F772BD"/>
    <w:rsid w:val="00F83257"/>
    <w:rsid w:val="00FF167D"/>
    <w:rsid w:val="00FF4796"/>
    <w:rsid w:val="00FF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E59E2"/>
    <w:pPr>
      <w:spacing w:after="160" w:line="256" w:lineRule="auto"/>
      <w:ind w:left="720"/>
      <w:contextualSpacing/>
    </w:pPr>
    <w:rPr>
      <w:rFonts w:eastAsiaTheme="minorHAnsi"/>
      <w:lang w:val="en-US" w:eastAsia="en-US"/>
    </w:rPr>
  </w:style>
  <w:style w:type="paragraph" w:styleId="En-tte">
    <w:name w:val="header"/>
    <w:basedOn w:val="Normal"/>
    <w:link w:val="En-tteCar"/>
    <w:uiPriority w:val="99"/>
    <w:unhideWhenUsed/>
    <w:rsid w:val="00E40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402FC"/>
  </w:style>
  <w:style w:type="paragraph" w:styleId="Pieddepage">
    <w:name w:val="footer"/>
    <w:basedOn w:val="Normal"/>
    <w:link w:val="PieddepageCar"/>
    <w:uiPriority w:val="99"/>
    <w:unhideWhenUsed/>
    <w:rsid w:val="00E40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402FC"/>
  </w:style>
  <w:style w:type="paragraph" w:styleId="Textedebulles">
    <w:name w:val="Balloon Text"/>
    <w:basedOn w:val="Normal"/>
    <w:link w:val="TextedebullesCar"/>
    <w:uiPriority w:val="99"/>
    <w:semiHidden/>
    <w:unhideWhenUsed/>
    <w:rsid w:val="00CC5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C5E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E59E2"/>
    <w:pPr>
      <w:spacing w:after="160" w:line="256" w:lineRule="auto"/>
      <w:ind w:left="720"/>
      <w:contextualSpacing/>
    </w:pPr>
    <w:rPr>
      <w:rFonts w:eastAsiaTheme="minorHAnsi"/>
      <w:lang w:val="en-US" w:eastAsia="en-US"/>
    </w:rPr>
  </w:style>
  <w:style w:type="paragraph" w:styleId="En-tte">
    <w:name w:val="header"/>
    <w:basedOn w:val="Normal"/>
    <w:link w:val="En-tteCar"/>
    <w:uiPriority w:val="99"/>
    <w:unhideWhenUsed/>
    <w:rsid w:val="00E40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402FC"/>
  </w:style>
  <w:style w:type="paragraph" w:styleId="Pieddepage">
    <w:name w:val="footer"/>
    <w:basedOn w:val="Normal"/>
    <w:link w:val="PieddepageCar"/>
    <w:uiPriority w:val="99"/>
    <w:unhideWhenUsed/>
    <w:rsid w:val="00E40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402FC"/>
  </w:style>
  <w:style w:type="paragraph" w:styleId="Textedebulles">
    <w:name w:val="Balloon Text"/>
    <w:basedOn w:val="Normal"/>
    <w:link w:val="TextedebullesCar"/>
    <w:uiPriority w:val="99"/>
    <w:semiHidden/>
    <w:unhideWhenUsed/>
    <w:rsid w:val="00CC5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C5E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8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2022-03-29T00:00:00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EDD3526-87E7-4BCD-91CA-5CFB65B27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Administrateur</dc:creator>
  <cp:lastModifiedBy>Admin</cp:lastModifiedBy>
  <cp:revision>2</cp:revision>
  <cp:lastPrinted>2021-12-13T10:13:00Z</cp:lastPrinted>
  <dcterms:created xsi:type="dcterms:W3CDTF">2022-04-06T19:59:00Z</dcterms:created>
  <dcterms:modified xsi:type="dcterms:W3CDTF">2022-04-06T19:59:00Z</dcterms:modified>
</cp:coreProperties>
</file>